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D8841FA" w14:textId="1E374E61" w:rsidR="00AE6344" w:rsidRDefault="00AE6344" w:rsidP="00552228">
      <w:pPr>
        <w:pStyle w:val="Heading2"/>
      </w:pPr>
      <w:r>
        <w:t>How to enable or disable ARC and CEC on RX70CS?</w:t>
      </w:r>
    </w:p>
    <w:p w14:paraId="2F57ECFC" w14:textId="77777777" w:rsidR="00AE6344" w:rsidRDefault="00AE6344" w:rsidP="00AE6344"/>
    <w:p w14:paraId="7D00A573" w14:textId="371CEEFC" w:rsidR="00F662D6" w:rsidRDefault="00E57784" w:rsidP="00F662D6">
      <w:r w:rsidRPr="00E57784">
        <w:rPr>
          <w:rFonts w:ascii="Segoe UI Emoji" w:hAnsi="Segoe UI Emoji" w:cs="Segoe UI Emoji"/>
        </w:rPr>
        <w:t>✅</w:t>
      </w:r>
      <w:r w:rsidRPr="00E57784">
        <w:t xml:space="preserve"> </w:t>
      </w:r>
      <w:r w:rsidR="00F662D6">
        <w:t>What RX70CS Firmware do I need?</w:t>
      </w:r>
    </w:p>
    <w:p w14:paraId="6EA1E8D3" w14:textId="77777777" w:rsidR="00552228" w:rsidRPr="00552228" w:rsidRDefault="00552228" w:rsidP="00552228">
      <w:r w:rsidRPr="00552228">
        <w:t xml:space="preserve">The </w:t>
      </w:r>
      <w:r w:rsidRPr="00552228">
        <w:rPr>
          <w:b/>
          <w:bCs/>
        </w:rPr>
        <w:t>RX70CS</w:t>
      </w:r>
      <w:r w:rsidRPr="00552228">
        <w:t xml:space="preserve"> has </w:t>
      </w:r>
      <w:r w:rsidRPr="00552228">
        <w:rPr>
          <w:b/>
          <w:bCs/>
        </w:rPr>
        <w:t>different hardware versions</w:t>
      </w:r>
      <w:r w:rsidRPr="00552228">
        <w:t xml:space="preserve"> based on when the unit was manufactured. You can identify the </w:t>
      </w:r>
      <w:r w:rsidRPr="00552228">
        <w:rPr>
          <w:b/>
          <w:bCs/>
        </w:rPr>
        <w:t>hardware version</w:t>
      </w:r>
      <w:r w:rsidRPr="00552228">
        <w:t xml:space="preserve"> from the </w:t>
      </w:r>
      <w:r w:rsidRPr="00552228">
        <w:rPr>
          <w:b/>
          <w:bCs/>
        </w:rPr>
        <w:t>4th character in the serial number</w:t>
      </w:r>
      <w:r w:rsidRPr="00552228">
        <w:t>, which may be one of the following:</w:t>
      </w:r>
    </w:p>
    <w:p w14:paraId="546DDC5D" w14:textId="77777777" w:rsidR="00552228" w:rsidRPr="00552228" w:rsidRDefault="00552228" w:rsidP="00552228">
      <w:pPr>
        <w:numPr>
          <w:ilvl w:val="0"/>
          <w:numId w:val="7"/>
        </w:numPr>
      </w:pPr>
      <w:r w:rsidRPr="00552228">
        <w:rPr>
          <w:b/>
          <w:bCs/>
        </w:rPr>
        <w:t>Version A</w:t>
      </w:r>
    </w:p>
    <w:p w14:paraId="15ABC36A" w14:textId="77777777" w:rsidR="00552228" w:rsidRPr="00552228" w:rsidRDefault="00552228" w:rsidP="00552228">
      <w:pPr>
        <w:numPr>
          <w:ilvl w:val="0"/>
          <w:numId w:val="7"/>
        </w:numPr>
      </w:pPr>
      <w:r w:rsidRPr="00552228">
        <w:rPr>
          <w:b/>
          <w:bCs/>
        </w:rPr>
        <w:t>Version B</w:t>
      </w:r>
    </w:p>
    <w:p w14:paraId="797474FF" w14:textId="77777777" w:rsidR="00552228" w:rsidRPr="00552228" w:rsidRDefault="00552228" w:rsidP="00552228">
      <w:pPr>
        <w:numPr>
          <w:ilvl w:val="0"/>
          <w:numId w:val="7"/>
        </w:numPr>
      </w:pPr>
      <w:r w:rsidRPr="00552228">
        <w:rPr>
          <w:b/>
          <w:bCs/>
        </w:rPr>
        <w:t>Version C</w:t>
      </w:r>
    </w:p>
    <w:p w14:paraId="03B96363" w14:textId="77777777" w:rsidR="00552228" w:rsidRPr="00552228" w:rsidRDefault="00552228" w:rsidP="00552228">
      <w:pPr>
        <w:numPr>
          <w:ilvl w:val="0"/>
          <w:numId w:val="7"/>
        </w:numPr>
      </w:pPr>
      <w:r w:rsidRPr="00552228">
        <w:rPr>
          <w:b/>
          <w:bCs/>
        </w:rPr>
        <w:t>Version D</w:t>
      </w:r>
    </w:p>
    <w:p w14:paraId="7A266D1B" w14:textId="77777777" w:rsidR="00552228" w:rsidRPr="00552228" w:rsidRDefault="00552228" w:rsidP="00552228">
      <w:r w:rsidRPr="00552228">
        <w:t>Different firmware versions are required depending on the hardware version:</w:t>
      </w:r>
    </w:p>
    <w:tbl>
      <w:tblPr>
        <w:tblW w:w="0" w:type="auto"/>
        <w:tblCellSpacing w:w="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972"/>
        <w:gridCol w:w="4961"/>
      </w:tblGrid>
      <w:tr w:rsidR="00552228" w:rsidRPr="00552228" w14:paraId="2380317F" w14:textId="77777777" w:rsidTr="00552228">
        <w:trPr>
          <w:tblHeader/>
          <w:tblCellSpacing w:w="15" w:type="dxa"/>
        </w:trPr>
        <w:tc>
          <w:tcPr>
            <w:tcW w:w="2927" w:type="dxa"/>
            <w:vAlign w:val="center"/>
            <w:hideMark/>
          </w:tcPr>
          <w:p w14:paraId="2F34A217" w14:textId="77777777" w:rsidR="00552228" w:rsidRPr="00552228" w:rsidRDefault="00552228" w:rsidP="00552228">
            <w:pPr>
              <w:rPr>
                <w:b/>
                <w:bCs/>
              </w:rPr>
            </w:pPr>
            <w:r w:rsidRPr="00552228">
              <w:rPr>
                <w:b/>
                <w:bCs/>
              </w:rPr>
              <w:t>Hardware Version</w:t>
            </w:r>
          </w:p>
        </w:tc>
        <w:tc>
          <w:tcPr>
            <w:tcW w:w="4916" w:type="dxa"/>
            <w:vAlign w:val="center"/>
            <w:hideMark/>
          </w:tcPr>
          <w:p w14:paraId="113B1ACF" w14:textId="77777777" w:rsidR="00552228" w:rsidRPr="00552228" w:rsidRDefault="00552228" w:rsidP="00552228">
            <w:pPr>
              <w:rPr>
                <w:b/>
                <w:bCs/>
              </w:rPr>
            </w:pPr>
            <w:r w:rsidRPr="00552228">
              <w:rPr>
                <w:b/>
                <w:bCs/>
              </w:rPr>
              <w:t>Required Firmware Version</w:t>
            </w:r>
          </w:p>
        </w:tc>
      </w:tr>
      <w:tr w:rsidR="00552228" w:rsidRPr="00552228" w14:paraId="1DBCBB6F" w14:textId="77777777" w:rsidTr="00552228">
        <w:trPr>
          <w:tblCellSpacing w:w="15" w:type="dxa"/>
        </w:trPr>
        <w:tc>
          <w:tcPr>
            <w:tcW w:w="2927" w:type="dxa"/>
            <w:vAlign w:val="center"/>
            <w:hideMark/>
          </w:tcPr>
          <w:p w14:paraId="07F794C1" w14:textId="77777777" w:rsidR="00552228" w:rsidRPr="00552228" w:rsidRDefault="00552228" w:rsidP="00552228">
            <w:r w:rsidRPr="00552228">
              <w:rPr>
                <w:b/>
                <w:bCs/>
              </w:rPr>
              <w:t>A</w:t>
            </w:r>
          </w:p>
        </w:tc>
        <w:tc>
          <w:tcPr>
            <w:tcW w:w="4916" w:type="dxa"/>
            <w:vAlign w:val="center"/>
            <w:hideMark/>
          </w:tcPr>
          <w:p w14:paraId="40126BC2" w14:textId="77777777" w:rsidR="00552228" w:rsidRPr="00552228" w:rsidRDefault="00552228" w:rsidP="00552228">
            <w:r w:rsidRPr="00552228">
              <w:t>V1.3.0a or higher</w:t>
            </w:r>
          </w:p>
        </w:tc>
      </w:tr>
      <w:tr w:rsidR="00552228" w:rsidRPr="00552228" w14:paraId="0E451146" w14:textId="77777777" w:rsidTr="00552228">
        <w:trPr>
          <w:tblCellSpacing w:w="15" w:type="dxa"/>
        </w:trPr>
        <w:tc>
          <w:tcPr>
            <w:tcW w:w="2927" w:type="dxa"/>
            <w:vAlign w:val="center"/>
            <w:hideMark/>
          </w:tcPr>
          <w:p w14:paraId="6C6F4F83" w14:textId="77777777" w:rsidR="00552228" w:rsidRPr="00552228" w:rsidRDefault="00552228" w:rsidP="00552228">
            <w:r w:rsidRPr="00552228">
              <w:rPr>
                <w:b/>
                <w:bCs/>
              </w:rPr>
              <w:t>B</w:t>
            </w:r>
          </w:p>
        </w:tc>
        <w:tc>
          <w:tcPr>
            <w:tcW w:w="4916" w:type="dxa"/>
            <w:vAlign w:val="center"/>
            <w:hideMark/>
          </w:tcPr>
          <w:p w14:paraId="054A4BA8" w14:textId="77777777" w:rsidR="00552228" w:rsidRPr="00552228" w:rsidRDefault="00552228" w:rsidP="00552228">
            <w:r w:rsidRPr="00552228">
              <w:t>V2.3.0a or higher</w:t>
            </w:r>
          </w:p>
        </w:tc>
      </w:tr>
      <w:tr w:rsidR="00552228" w:rsidRPr="00552228" w14:paraId="3BA6E29D" w14:textId="77777777" w:rsidTr="00552228">
        <w:trPr>
          <w:tblCellSpacing w:w="15" w:type="dxa"/>
        </w:trPr>
        <w:tc>
          <w:tcPr>
            <w:tcW w:w="2927" w:type="dxa"/>
            <w:vAlign w:val="center"/>
            <w:hideMark/>
          </w:tcPr>
          <w:p w14:paraId="0AB46879" w14:textId="77777777" w:rsidR="00552228" w:rsidRPr="00552228" w:rsidRDefault="00552228" w:rsidP="00552228">
            <w:r w:rsidRPr="00552228">
              <w:rPr>
                <w:b/>
                <w:bCs/>
              </w:rPr>
              <w:t>C &amp; D</w:t>
            </w:r>
          </w:p>
        </w:tc>
        <w:tc>
          <w:tcPr>
            <w:tcW w:w="4916" w:type="dxa"/>
            <w:vAlign w:val="center"/>
            <w:hideMark/>
          </w:tcPr>
          <w:p w14:paraId="4618ACB8" w14:textId="77777777" w:rsidR="00552228" w:rsidRPr="00552228" w:rsidRDefault="00552228" w:rsidP="00552228">
            <w:r w:rsidRPr="00552228">
              <w:t>Already include support in production firmware</w:t>
            </w:r>
          </w:p>
        </w:tc>
      </w:tr>
    </w:tbl>
    <w:p w14:paraId="0C507DBA" w14:textId="0486978E" w:rsidR="00552228" w:rsidRPr="00552228" w:rsidRDefault="00552228" w:rsidP="00552228">
      <w:r w:rsidRPr="00552228">
        <w:t xml:space="preserve">It is critical to load the </w:t>
      </w:r>
      <w:r w:rsidRPr="00552228">
        <w:rPr>
          <w:b/>
          <w:bCs/>
        </w:rPr>
        <w:t>correct firmware version</w:t>
      </w:r>
      <w:r w:rsidRPr="00552228">
        <w:t xml:space="preserve"> for your specific hardware. Please refer to the firmware </w:t>
      </w:r>
      <w:r w:rsidRPr="00552228">
        <w:rPr>
          <w:b/>
          <w:bCs/>
        </w:rPr>
        <w:t>changelog</w:t>
      </w:r>
      <w:r w:rsidRPr="00552228">
        <w:t xml:space="preserve"> for detailed changes and compatibility.</w:t>
      </w:r>
    </w:p>
    <w:p w14:paraId="7A7A5FA7" w14:textId="77777777" w:rsidR="00F662D6" w:rsidRDefault="00F662D6" w:rsidP="00AE6344"/>
    <w:p w14:paraId="03146079" w14:textId="77777777" w:rsidR="00E57784" w:rsidRDefault="00E57784" w:rsidP="00AE6344"/>
    <w:p w14:paraId="2A8D90DC" w14:textId="77777777" w:rsidR="00E57784" w:rsidRPr="00E57784" w:rsidRDefault="00E57784" w:rsidP="00E57784">
      <w:pPr>
        <w:rPr>
          <w:b/>
          <w:bCs/>
        </w:rPr>
      </w:pPr>
      <w:r w:rsidRPr="00E57784">
        <w:rPr>
          <w:rFonts w:ascii="Segoe UI Emoji" w:hAnsi="Segoe UI Emoji" w:cs="Segoe UI Emoji"/>
          <w:b/>
          <w:bCs/>
        </w:rPr>
        <w:t>📟</w:t>
      </w:r>
      <w:r w:rsidRPr="00E57784">
        <w:rPr>
          <w:b/>
          <w:bCs/>
        </w:rPr>
        <w:t xml:space="preserve"> How to Enable or Disable ARC / CEC</w:t>
      </w:r>
    </w:p>
    <w:p w14:paraId="13FB1ADF" w14:textId="77777777" w:rsidR="00E57784" w:rsidRPr="00E57784" w:rsidRDefault="00E57784" w:rsidP="00E57784">
      <w:r w:rsidRPr="00E57784">
        <w:t xml:space="preserve">You can use </w:t>
      </w:r>
      <w:r w:rsidRPr="00E57784">
        <w:rPr>
          <w:b/>
          <w:bCs/>
        </w:rPr>
        <w:t>API commands via RS232</w:t>
      </w:r>
      <w:r w:rsidRPr="00E57784">
        <w:t xml:space="preserve"> to enable or disable </w:t>
      </w:r>
      <w:r w:rsidRPr="00E57784">
        <w:rPr>
          <w:b/>
          <w:bCs/>
        </w:rPr>
        <w:t>CEC</w:t>
      </w:r>
      <w:r w:rsidRPr="00E57784">
        <w:t xml:space="preserve"> and </w:t>
      </w:r>
      <w:r w:rsidRPr="00E57784">
        <w:rPr>
          <w:b/>
          <w:bCs/>
        </w:rPr>
        <w:t>ARC</w:t>
      </w:r>
      <w:r w:rsidRPr="00E57784">
        <w:t xml:space="preserve"> on the RX70CS.</w:t>
      </w:r>
    </w:p>
    <w:p w14:paraId="23429369" w14:textId="77777777" w:rsidR="00E57784" w:rsidRPr="00E57784" w:rsidRDefault="00E57784" w:rsidP="00E57784">
      <w:r w:rsidRPr="00E57784">
        <w:pict w14:anchorId="140DB9C8">
          <v:rect id="_x0000_i1049" style="width:0;height:1.5pt" o:hralign="center" o:hrstd="t" o:hr="t" fillcolor="#a0a0a0" stroked="f"/>
        </w:pict>
      </w:r>
    </w:p>
    <w:p w14:paraId="4C1DF80A" w14:textId="77777777" w:rsidR="00E57784" w:rsidRPr="00E57784" w:rsidRDefault="00E57784" w:rsidP="00E57784">
      <w:pPr>
        <w:rPr>
          <w:b/>
          <w:bCs/>
        </w:rPr>
      </w:pPr>
      <w:r w:rsidRPr="00E57784">
        <w:rPr>
          <w:b/>
          <w:bCs/>
        </w:rPr>
        <w:t>1️</w:t>
      </w:r>
      <w:r w:rsidRPr="00E57784">
        <w:rPr>
          <w:rFonts w:ascii="Segoe UI Symbol" w:hAnsi="Segoe UI Symbol" w:cs="Segoe UI Symbol"/>
          <w:b/>
          <w:bCs/>
        </w:rPr>
        <w:t>⃣</w:t>
      </w:r>
      <w:r w:rsidRPr="00E57784">
        <w:rPr>
          <w:b/>
          <w:bCs/>
        </w:rPr>
        <w:t xml:space="preserve"> Connect to the RX70CS</w:t>
      </w:r>
    </w:p>
    <w:p w14:paraId="34C169C1" w14:textId="77777777" w:rsidR="00E57784" w:rsidRPr="00E57784" w:rsidRDefault="00E57784" w:rsidP="00E57784">
      <w:r w:rsidRPr="00E57784">
        <w:t>You’ll need two cables:</w:t>
      </w:r>
    </w:p>
    <w:p w14:paraId="7B02EDF2" w14:textId="49AC3E89" w:rsidR="00E57784" w:rsidRDefault="00E57784" w:rsidP="00E57784">
      <w:pPr>
        <w:numPr>
          <w:ilvl w:val="0"/>
          <w:numId w:val="8"/>
        </w:numPr>
      </w:pPr>
      <w:r w:rsidRPr="00E57784">
        <w:rPr>
          <w:b/>
          <w:bCs/>
        </w:rPr>
        <w:t>Serial Cable (DB9 to 3-pin Phoenix Connector)</w:t>
      </w:r>
      <w:r w:rsidRPr="00E57784">
        <w:t xml:space="preserve"> – included with the Blustream HDBT matrix</w:t>
      </w:r>
      <w:r>
        <w:t>.</w:t>
      </w:r>
    </w:p>
    <w:p w14:paraId="2FE38F61" w14:textId="30506BD5" w:rsidR="00E57784" w:rsidRPr="00E57784" w:rsidRDefault="00E57784" w:rsidP="00E57784">
      <w:pPr>
        <w:ind w:left="720"/>
      </w:pPr>
      <w:r w:rsidRPr="0071088D">
        <w:rPr>
          <w:noProof/>
        </w:rPr>
        <w:lastRenderedPageBreak/>
        <w:drawing>
          <wp:inline distT="0" distB="0" distL="0" distR="0" wp14:anchorId="18459EE7" wp14:editId="41EDB333">
            <wp:extent cx="2686863" cy="1547227"/>
            <wp:effectExtent l="0" t="0" r="0" b="0"/>
            <wp:docPr id="110391178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3911788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699067" cy="1554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6F5F24" w14:textId="77777777" w:rsidR="00E57784" w:rsidRPr="00E57784" w:rsidRDefault="00E57784" w:rsidP="00E57784">
      <w:pPr>
        <w:numPr>
          <w:ilvl w:val="0"/>
          <w:numId w:val="8"/>
        </w:numPr>
      </w:pPr>
      <w:r w:rsidRPr="00E57784">
        <w:rPr>
          <w:b/>
          <w:bCs/>
        </w:rPr>
        <w:t>USB to DB9M RS-232 Converter</w:t>
      </w:r>
      <w:r w:rsidRPr="00E57784">
        <w:t xml:space="preserve"> – must be sourced separately</w:t>
      </w:r>
    </w:p>
    <w:p w14:paraId="5DA1B63A" w14:textId="77777777" w:rsidR="00E57784" w:rsidRPr="00E57784" w:rsidRDefault="00E57784" w:rsidP="00E57784">
      <w:pPr>
        <w:numPr>
          <w:ilvl w:val="1"/>
          <w:numId w:val="8"/>
        </w:numPr>
      </w:pPr>
      <w:r w:rsidRPr="00E57784">
        <w:t xml:space="preserve">Example: </w:t>
      </w:r>
      <w:hyperlink r:id="rId6" w:tgtFrame="_new" w:history="1">
        <w:proofErr w:type="spellStart"/>
        <w:r w:rsidRPr="00E57784">
          <w:rPr>
            <w:rStyle w:val="Hyperlink"/>
          </w:rPr>
          <w:t>Jaycar</w:t>
        </w:r>
        <w:proofErr w:type="spellEnd"/>
        <w:r w:rsidRPr="00E57784">
          <w:rPr>
            <w:rStyle w:val="Hyperlink"/>
          </w:rPr>
          <w:t xml:space="preserve"> USB to DB9M RS-232 Converter</w:t>
        </w:r>
      </w:hyperlink>
    </w:p>
    <w:p w14:paraId="1FD8BA38" w14:textId="77777777" w:rsidR="00E57784" w:rsidRPr="00E57784" w:rsidRDefault="00E57784" w:rsidP="00E57784">
      <w:r w:rsidRPr="00E57784">
        <w:rPr>
          <w:b/>
          <w:bCs/>
        </w:rPr>
        <w:t>Steps:</w:t>
      </w:r>
    </w:p>
    <w:p w14:paraId="586CC671" w14:textId="77777777" w:rsidR="00E57784" w:rsidRPr="00E57784" w:rsidRDefault="00E57784" w:rsidP="00E57784">
      <w:pPr>
        <w:numPr>
          <w:ilvl w:val="0"/>
          <w:numId w:val="9"/>
        </w:numPr>
      </w:pPr>
      <w:r w:rsidRPr="00E57784">
        <w:t>Connect your PC to the RX70CS using the RS232 interface.</w:t>
      </w:r>
    </w:p>
    <w:p w14:paraId="6005BD8F" w14:textId="77777777" w:rsidR="00E57784" w:rsidRPr="00E57784" w:rsidRDefault="00E57784" w:rsidP="00E57784">
      <w:pPr>
        <w:numPr>
          <w:ilvl w:val="0"/>
          <w:numId w:val="9"/>
        </w:numPr>
      </w:pPr>
      <w:r w:rsidRPr="00E57784">
        <w:t xml:space="preserve">Note the </w:t>
      </w:r>
      <w:r w:rsidRPr="00E57784">
        <w:rPr>
          <w:b/>
          <w:bCs/>
        </w:rPr>
        <w:t>COM port number</w:t>
      </w:r>
      <w:r w:rsidRPr="00E57784">
        <w:t xml:space="preserve"> that appears in your PC’s </w:t>
      </w:r>
      <w:r w:rsidRPr="00E57784">
        <w:rPr>
          <w:b/>
          <w:bCs/>
        </w:rPr>
        <w:t>Device Manager</w:t>
      </w:r>
      <w:r w:rsidRPr="00E57784">
        <w:t>.</w:t>
      </w:r>
    </w:p>
    <w:p w14:paraId="5745EEFD" w14:textId="77777777" w:rsidR="00E57784" w:rsidRPr="00E57784" w:rsidRDefault="00E57784" w:rsidP="00E57784">
      <w:pPr>
        <w:numPr>
          <w:ilvl w:val="0"/>
          <w:numId w:val="9"/>
        </w:numPr>
      </w:pPr>
      <w:r w:rsidRPr="00E57784">
        <w:t xml:space="preserve">Set the </w:t>
      </w:r>
      <w:r w:rsidRPr="00E57784">
        <w:rPr>
          <w:b/>
          <w:bCs/>
        </w:rPr>
        <w:t>DIP switch</w:t>
      </w:r>
      <w:r w:rsidRPr="00E57784">
        <w:t xml:space="preserve"> on the front panel of RX70CS to </w:t>
      </w:r>
      <w:r w:rsidRPr="00E57784">
        <w:rPr>
          <w:b/>
          <w:bCs/>
        </w:rPr>
        <w:t>"UPGRADE"</w:t>
      </w:r>
      <w:r w:rsidRPr="00E57784">
        <w:t>.</w:t>
      </w:r>
    </w:p>
    <w:p w14:paraId="30EE4A29" w14:textId="77777777" w:rsidR="00E57784" w:rsidRPr="00E57784" w:rsidRDefault="00E57784" w:rsidP="00E57784">
      <w:pPr>
        <w:numPr>
          <w:ilvl w:val="0"/>
          <w:numId w:val="9"/>
        </w:numPr>
      </w:pPr>
      <w:r w:rsidRPr="00E57784">
        <w:t>Power on the RX70CS.</w:t>
      </w:r>
    </w:p>
    <w:p w14:paraId="409FD01A" w14:textId="77777777" w:rsidR="00E57784" w:rsidRPr="00E57784" w:rsidRDefault="00E57784" w:rsidP="00E57784">
      <w:r w:rsidRPr="00E57784">
        <w:pict w14:anchorId="6D9CE0FB">
          <v:rect id="_x0000_i1050" style="width:0;height:1.5pt" o:hralign="center" o:hrstd="t" o:hr="t" fillcolor="#a0a0a0" stroked="f"/>
        </w:pict>
      </w:r>
    </w:p>
    <w:p w14:paraId="4DFF3AAE" w14:textId="77777777" w:rsidR="00E57784" w:rsidRPr="00E57784" w:rsidRDefault="00E57784" w:rsidP="00E57784">
      <w:pPr>
        <w:rPr>
          <w:b/>
          <w:bCs/>
        </w:rPr>
      </w:pPr>
      <w:r w:rsidRPr="00E57784">
        <w:rPr>
          <w:b/>
          <w:bCs/>
        </w:rPr>
        <w:t>2️</w:t>
      </w:r>
      <w:r w:rsidRPr="00E57784">
        <w:rPr>
          <w:rFonts w:ascii="Segoe UI Symbol" w:hAnsi="Segoe UI Symbol" w:cs="Segoe UI Symbol"/>
          <w:b/>
          <w:bCs/>
        </w:rPr>
        <w:t>⃣</w:t>
      </w:r>
      <w:r w:rsidRPr="00E57784">
        <w:rPr>
          <w:b/>
          <w:bCs/>
        </w:rPr>
        <w:t xml:space="preserve"> Launch a UART Communication Tool</w:t>
      </w:r>
    </w:p>
    <w:p w14:paraId="537AF8C1" w14:textId="77777777" w:rsidR="00E57784" w:rsidRPr="00E57784" w:rsidRDefault="00E57784" w:rsidP="00E57784">
      <w:r w:rsidRPr="00E57784">
        <w:t>You can use any UART terminal software such as:</w:t>
      </w:r>
    </w:p>
    <w:p w14:paraId="2FA5F242" w14:textId="77777777" w:rsidR="00E57784" w:rsidRPr="00E57784" w:rsidRDefault="00E57784" w:rsidP="00E57784">
      <w:pPr>
        <w:numPr>
          <w:ilvl w:val="0"/>
          <w:numId w:val="10"/>
        </w:numPr>
      </w:pPr>
      <w:r w:rsidRPr="00E57784">
        <w:t>Hercules</w:t>
      </w:r>
    </w:p>
    <w:p w14:paraId="0C4BA845" w14:textId="77777777" w:rsidR="00E57784" w:rsidRPr="00E57784" w:rsidRDefault="00E57784" w:rsidP="00E57784">
      <w:pPr>
        <w:numPr>
          <w:ilvl w:val="0"/>
          <w:numId w:val="10"/>
        </w:numPr>
      </w:pPr>
      <w:proofErr w:type="spellStart"/>
      <w:r w:rsidRPr="00E57784">
        <w:t>UARTAssist</w:t>
      </w:r>
      <w:proofErr w:type="spellEnd"/>
    </w:p>
    <w:p w14:paraId="4D830DD2" w14:textId="77777777" w:rsidR="00E57784" w:rsidRPr="00E57784" w:rsidRDefault="00E57784" w:rsidP="00E57784">
      <w:pPr>
        <w:numPr>
          <w:ilvl w:val="0"/>
          <w:numId w:val="10"/>
        </w:numPr>
      </w:pPr>
      <w:r w:rsidRPr="00E57784">
        <w:t>SSCOM</w:t>
      </w:r>
    </w:p>
    <w:p w14:paraId="37B61851" w14:textId="77777777" w:rsidR="00E57784" w:rsidRPr="00E57784" w:rsidRDefault="00E57784" w:rsidP="00E57784">
      <w:pPr>
        <w:numPr>
          <w:ilvl w:val="0"/>
          <w:numId w:val="10"/>
        </w:numPr>
      </w:pPr>
      <w:r w:rsidRPr="00E57784">
        <w:t>PuTTY</w:t>
      </w:r>
    </w:p>
    <w:p w14:paraId="5FCFABE6" w14:textId="77777777" w:rsidR="00E57784" w:rsidRPr="00E57784" w:rsidRDefault="00E57784" w:rsidP="00E57784">
      <w:r w:rsidRPr="00E57784">
        <w:rPr>
          <w:b/>
          <w:bCs/>
        </w:rPr>
        <w:t>Settings:</w:t>
      </w:r>
    </w:p>
    <w:p w14:paraId="3D02738B" w14:textId="77777777" w:rsidR="00E57784" w:rsidRPr="00E57784" w:rsidRDefault="00E57784" w:rsidP="00E57784">
      <w:pPr>
        <w:numPr>
          <w:ilvl w:val="0"/>
          <w:numId w:val="11"/>
        </w:numPr>
      </w:pPr>
      <w:r w:rsidRPr="00E57784">
        <w:t>Baud Rate: 115200</w:t>
      </w:r>
    </w:p>
    <w:p w14:paraId="22175EEF" w14:textId="77777777" w:rsidR="00E57784" w:rsidRPr="00E57784" w:rsidRDefault="00E57784" w:rsidP="00E57784">
      <w:pPr>
        <w:numPr>
          <w:ilvl w:val="0"/>
          <w:numId w:val="11"/>
        </w:numPr>
      </w:pPr>
      <w:r w:rsidRPr="00E57784">
        <w:t>Data Bits: 8</w:t>
      </w:r>
    </w:p>
    <w:p w14:paraId="75A1BC94" w14:textId="77777777" w:rsidR="00E57784" w:rsidRPr="00E57784" w:rsidRDefault="00E57784" w:rsidP="00E57784">
      <w:pPr>
        <w:numPr>
          <w:ilvl w:val="0"/>
          <w:numId w:val="11"/>
        </w:numPr>
      </w:pPr>
      <w:r w:rsidRPr="00E57784">
        <w:t>Stop Bits: 1</w:t>
      </w:r>
    </w:p>
    <w:p w14:paraId="58CC7E16" w14:textId="77777777" w:rsidR="00E57784" w:rsidRPr="00E57784" w:rsidRDefault="00E57784" w:rsidP="00E57784">
      <w:pPr>
        <w:numPr>
          <w:ilvl w:val="0"/>
          <w:numId w:val="11"/>
        </w:numPr>
      </w:pPr>
      <w:r w:rsidRPr="00E57784">
        <w:t>Parity: None</w:t>
      </w:r>
    </w:p>
    <w:p w14:paraId="380E09CE" w14:textId="77777777" w:rsidR="00E57784" w:rsidRPr="00E57784" w:rsidRDefault="00E57784" w:rsidP="00E57784">
      <w:pPr>
        <w:numPr>
          <w:ilvl w:val="0"/>
          <w:numId w:val="11"/>
        </w:numPr>
      </w:pPr>
      <w:r w:rsidRPr="00E57784">
        <w:t>Flow Control: None</w:t>
      </w:r>
    </w:p>
    <w:p w14:paraId="0D9AE853" w14:textId="77777777" w:rsidR="00E57784" w:rsidRPr="00E57784" w:rsidRDefault="00E57784" w:rsidP="00E57784">
      <w:pPr>
        <w:numPr>
          <w:ilvl w:val="0"/>
          <w:numId w:val="11"/>
        </w:numPr>
      </w:pPr>
      <w:r w:rsidRPr="00E57784">
        <w:t>Open the correct COM port.</w:t>
      </w:r>
    </w:p>
    <w:p w14:paraId="0ACF6C62" w14:textId="77777777" w:rsidR="00E57784" w:rsidRPr="00E57784" w:rsidRDefault="00E57784" w:rsidP="00E57784">
      <w:r w:rsidRPr="00E57784">
        <w:pict w14:anchorId="366FE748">
          <v:rect id="_x0000_i1051" style="width:0;height:1.5pt" o:hralign="center" o:hrstd="t" o:hr="t" fillcolor="#a0a0a0" stroked="f"/>
        </w:pict>
      </w:r>
    </w:p>
    <w:p w14:paraId="527D8FDE" w14:textId="77777777" w:rsidR="00E57784" w:rsidRPr="00E57784" w:rsidRDefault="00E57784" w:rsidP="00E57784">
      <w:pPr>
        <w:rPr>
          <w:b/>
          <w:bCs/>
        </w:rPr>
      </w:pPr>
      <w:r w:rsidRPr="00E57784">
        <w:rPr>
          <w:b/>
          <w:bCs/>
        </w:rPr>
        <w:lastRenderedPageBreak/>
        <w:t>3️</w:t>
      </w:r>
      <w:r w:rsidRPr="00E57784">
        <w:rPr>
          <w:rFonts w:ascii="Segoe UI Symbol" w:hAnsi="Segoe UI Symbol" w:cs="Segoe UI Symbol"/>
          <w:b/>
          <w:bCs/>
        </w:rPr>
        <w:t>⃣</w:t>
      </w:r>
      <w:r w:rsidRPr="00E57784">
        <w:rPr>
          <w:b/>
          <w:bCs/>
        </w:rPr>
        <w:t xml:space="preserve"> Send the API Commands</w:t>
      </w:r>
    </w:p>
    <w:p w14:paraId="36050E31" w14:textId="77777777" w:rsidR="00E57784" w:rsidRPr="00E57784" w:rsidRDefault="00E57784" w:rsidP="00E57784">
      <w:r w:rsidRPr="00E57784">
        <w:t xml:space="preserve">Type the following commands and send them with </w:t>
      </w:r>
      <w:r w:rsidRPr="00E57784">
        <w:rPr>
          <w:b/>
          <w:bCs/>
        </w:rPr>
        <w:t>&lt;CR&gt;&lt;LF&gt; (Carriage Return + Line Feed)</w:t>
      </w:r>
      <w:r w:rsidRPr="00E57784">
        <w:t xml:space="preserve"> at the end.</w:t>
      </w:r>
    </w:p>
    <w:p w14:paraId="7AFE3FC5" w14:textId="77777777" w:rsidR="00E57784" w:rsidRPr="00E57784" w:rsidRDefault="00E57784" w:rsidP="00E57784">
      <w:r w:rsidRPr="00E57784">
        <w:rPr>
          <w:rFonts w:ascii="Segoe UI Emoji" w:hAnsi="Segoe UI Emoji" w:cs="Segoe UI Emoji"/>
        </w:rPr>
        <w:t>⚠️</w:t>
      </w:r>
      <w:r w:rsidRPr="00E57784">
        <w:t xml:space="preserve"> </w:t>
      </w:r>
      <w:r w:rsidRPr="00E57784">
        <w:rPr>
          <w:b/>
          <w:bCs/>
        </w:rPr>
        <w:t>Commands are case-sensitive.</w:t>
      </w:r>
    </w:p>
    <w:tbl>
      <w:tblPr>
        <w:tblW w:w="0" w:type="auto"/>
        <w:tblCellSpacing w:w="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689"/>
        <w:gridCol w:w="6237"/>
      </w:tblGrid>
      <w:tr w:rsidR="00E57784" w:rsidRPr="00E57784" w14:paraId="46FEBC62" w14:textId="77777777" w:rsidTr="00D668C8">
        <w:trPr>
          <w:tblHeader/>
          <w:tblCellSpacing w:w="15" w:type="dxa"/>
        </w:trPr>
        <w:tc>
          <w:tcPr>
            <w:tcW w:w="2644" w:type="dxa"/>
            <w:vAlign w:val="center"/>
            <w:hideMark/>
          </w:tcPr>
          <w:p w14:paraId="06E15DD5" w14:textId="77777777" w:rsidR="00E57784" w:rsidRPr="00E57784" w:rsidRDefault="00E57784" w:rsidP="00E57784">
            <w:pPr>
              <w:rPr>
                <w:b/>
                <w:bCs/>
              </w:rPr>
            </w:pPr>
            <w:r w:rsidRPr="00E57784">
              <w:rPr>
                <w:b/>
                <w:bCs/>
              </w:rPr>
              <w:t>Command</w:t>
            </w:r>
          </w:p>
        </w:tc>
        <w:tc>
          <w:tcPr>
            <w:tcW w:w="6192" w:type="dxa"/>
            <w:vAlign w:val="center"/>
            <w:hideMark/>
          </w:tcPr>
          <w:p w14:paraId="0ED97233" w14:textId="77777777" w:rsidR="00E57784" w:rsidRPr="00E57784" w:rsidRDefault="00E57784" w:rsidP="00E57784">
            <w:pPr>
              <w:rPr>
                <w:b/>
                <w:bCs/>
              </w:rPr>
            </w:pPr>
            <w:r w:rsidRPr="00E57784">
              <w:rPr>
                <w:b/>
                <w:bCs/>
              </w:rPr>
              <w:t>Function</w:t>
            </w:r>
          </w:p>
        </w:tc>
      </w:tr>
      <w:tr w:rsidR="00E57784" w:rsidRPr="00E57784" w14:paraId="3C2F4E6A" w14:textId="77777777" w:rsidTr="00D668C8">
        <w:trPr>
          <w:tblCellSpacing w:w="15" w:type="dxa"/>
        </w:trPr>
        <w:tc>
          <w:tcPr>
            <w:tcW w:w="2644" w:type="dxa"/>
            <w:vAlign w:val="center"/>
            <w:hideMark/>
          </w:tcPr>
          <w:p w14:paraId="358DDBBC" w14:textId="11B56B58" w:rsidR="00E57784" w:rsidRPr="00E57784" w:rsidRDefault="00E57784" w:rsidP="00E57784">
            <w:pPr>
              <w:rPr>
                <w:b/>
                <w:bCs/>
                <w:color w:val="0070C0"/>
              </w:rPr>
            </w:pPr>
            <w:r w:rsidRPr="00E57784">
              <w:rPr>
                <w:b/>
                <w:bCs/>
                <w:color w:val="0070C0"/>
              </w:rPr>
              <w:t>CEC ENABLE</w:t>
            </w:r>
          </w:p>
        </w:tc>
        <w:tc>
          <w:tcPr>
            <w:tcW w:w="6192" w:type="dxa"/>
            <w:vAlign w:val="center"/>
            <w:hideMark/>
          </w:tcPr>
          <w:p w14:paraId="1E3396DD" w14:textId="77777777" w:rsidR="00E57784" w:rsidRPr="00E57784" w:rsidRDefault="00E57784" w:rsidP="00E57784">
            <w:r w:rsidRPr="00E57784">
              <w:t>Enables CEC communication between RX70CS and TV</w:t>
            </w:r>
          </w:p>
        </w:tc>
      </w:tr>
      <w:tr w:rsidR="00E57784" w:rsidRPr="00E57784" w14:paraId="1FC57ED6" w14:textId="77777777" w:rsidTr="00D668C8">
        <w:trPr>
          <w:tblCellSpacing w:w="15" w:type="dxa"/>
        </w:trPr>
        <w:tc>
          <w:tcPr>
            <w:tcW w:w="2644" w:type="dxa"/>
            <w:vAlign w:val="center"/>
            <w:hideMark/>
          </w:tcPr>
          <w:p w14:paraId="7DDFFFD6" w14:textId="77E3CFA1" w:rsidR="00E57784" w:rsidRPr="00E57784" w:rsidRDefault="00E57784" w:rsidP="00E57784">
            <w:pPr>
              <w:rPr>
                <w:b/>
                <w:bCs/>
                <w:color w:val="0070C0"/>
              </w:rPr>
            </w:pPr>
            <w:r w:rsidRPr="00E57784">
              <w:rPr>
                <w:b/>
                <w:bCs/>
                <w:color w:val="0070C0"/>
              </w:rPr>
              <w:t>CEC DISABLE</w:t>
            </w:r>
          </w:p>
        </w:tc>
        <w:tc>
          <w:tcPr>
            <w:tcW w:w="6192" w:type="dxa"/>
            <w:vAlign w:val="center"/>
            <w:hideMark/>
          </w:tcPr>
          <w:p w14:paraId="1566B1F3" w14:textId="77777777" w:rsidR="00E57784" w:rsidRPr="00E57784" w:rsidRDefault="00E57784" w:rsidP="00E57784">
            <w:r w:rsidRPr="00E57784">
              <w:t>Disables CEC communication</w:t>
            </w:r>
          </w:p>
        </w:tc>
      </w:tr>
      <w:tr w:rsidR="00E57784" w:rsidRPr="00E57784" w14:paraId="2D660FCA" w14:textId="77777777" w:rsidTr="00D668C8">
        <w:trPr>
          <w:tblCellSpacing w:w="15" w:type="dxa"/>
        </w:trPr>
        <w:tc>
          <w:tcPr>
            <w:tcW w:w="2644" w:type="dxa"/>
            <w:vAlign w:val="center"/>
            <w:hideMark/>
          </w:tcPr>
          <w:p w14:paraId="769F9D1F" w14:textId="79A14A52" w:rsidR="00E57784" w:rsidRPr="00E57784" w:rsidRDefault="00E57784" w:rsidP="00E57784">
            <w:pPr>
              <w:rPr>
                <w:b/>
                <w:bCs/>
                <w:color w:val="0070C0"/>
              </w:rPr>
            </w:pPr>
            <w:r w:rsidRPr="00E57784">
              <w:rPr>
                <w:b/>
                <w:bCs/>
                <w:color w:val="0070C0"/>
              </w:rPr>
              <w:t>ARC ENABLE</w:t>
            </w:r>
          </w:p>
        </w:tc>
        <w:tc>
          <w:tcPr>
            <w:tcW w:w="6192" w:type="dxa"/>
            <w:vAlign w:val="center"/>
            <w:hideMark/>
          </w:tcPr>
          <w:p w14:paraId="645BB61B" w14:textId="77777777" w:rsidR="00E57784" w:rsidRPr="00E57784" w:rsidRDefault="00E57784" w:rsidP="00E57784">
            <w:r w:rsidRPr="00E57784">
              <w:t>Enables ARC communication</w:t>
            </w:r>
          </w:p>
        </w:tc>
      </w:tr>
      <w:tr w:rsidR="00E57784" w:rsidRPr="00E57784" w14:paraId="4C21BEB1" w14:textId="77777777" w:rsidTr="00D668C8">
        <w:trPr>
          <w:tblCellSpacing w:w="15" w:type="dxa"/>
        </w:trPr>
        <w:tc>
          <w:tcPr>
            <w:tcW w:w="2644" w:type="dxa"/>
            <w:vAlign w:val="center"/>
            <w:hideMark/>
          </w:tcPr>
          <w:p w14:paraId="3F787407" w14:textId="3BAD2F4A" w:rsidR="00E57784" w:rsidRPr="00E57784" w:rsidRDefault="00E57784" w:rsidP="00E57784">
            <w:pPr>
              <w:rPr>
                <w:b/>
                <w:bCs/>
                <w:color w:val="0070C0"/>
              </w:rPr>
            </w:pPr>
            <w:r w:rsidRPr="00E57784">
              <w:rPr>
                <w:b/>
                <w:bCs/>
                <w:color w:val="0070C0"/>
              </w:rPr>
              <w:t>ARC DISABLE</w:t>
            </w:r>
          </w:p>
        </w:tc>
        <w:tc>
          <w:tcPr>
            <w:tcW w:w="6192" w:type="dxa"/>
            <w:vAlign w:val="center"/>
            <w:hideMark/>
          </w:tcPr>
          <w:p w14:paraId="0B07FA80" w14:textId="77777777" w:rsidR="00E57784" w:rsidRPr="00E57784" w:rsidRDefault="00E57784" w:rsidP="00E57784">
            <w:r w:rsidRPr="00E57784">
              <w:t>Disables ARC communication</w:t>
            </w:r>
          </w:p>
        </w:tc>
      </w:tr>
    </w:tbl>
    <w:p w14:paraId="459D5D00" w14:textId="2D41DC91" w:rsidR="00E57784" w:rsidRPr="00E57784" w:rsidRDefault="00E57784" w:rsidP="00E57784"/>
    <w:p w14:paraId="41059487" w14:textId="77777777" w:rsidR="00E57784" w:rsidRPr="00E57784" w:rsidRDefault="00E57784" w:rsidP="00E57784">
      <w:pPr>
        <w:rPr>
          <w:b/>
          <w:bCs/>
        </w:rPr>
      </w:pPr>
      <w:r w:rsidRPr="00E57784">
        <w:rPr>
          <w:rFonts w:ascii="Segoe UI Emoji" w:hAnsi="Segoe UI Emoji" w:cs="Segoe UI Emoji"/>
          <w:b/>
          <w:bCs/>
        </w:rPr>
        <w:t>🔁</w:t>
      </w:r>
      <w:r w:rsidRPr="00E57784">
        <w:rPr>
          <w:b/>
          <w:bCs/>
        </w:rPr>
        <w:t xml:space="preserve"> After Applying Commands</w:t>
      </w:r>
    </w:p>
    <w:p w14:paraId="0E1FDC7B" w14:textId="3DE09196" w:rsidR="00E57784" w:rsidRPr="00E57784" w:rsidRDefault="00E57784" w:rsidP="00E57784">
      <w:pPr>
        <w:numPr>
          <w:ilvl w:val="0"/>
          <w:numId w:val="12"/>
        </w:numPr>
      </w:pPr>
      <w:r w:rsidRPr="00E57784">
        <w:t xml:space="preserve">Once the desired settings are configured, you </w:t>
      </w:r>
      <w:r>
        <w:t>need</w:t>
      </w:r>
      <w:r w:rsidRPr="00E57784">
        <w:t xml:space="preserve"> switch the </w:t>
      </w:r>
      <w:r w:rsidRPr="00E57784">
        <w:rPr>
          <w:b/>
          <w:bCs/>
        </w:rPr>
        <w:t>DIP switch back to "NORMAL"</w:t>
      </w:r>
      <w:r w:rsidRPr="00E57784">
        <w:t xml:space="preserve"> and reboot the RX70CS.</w:t>
      </w:r>
    </w:p>
    <w:p w14:paraId="672CD16C" w14:textId="77777777" w:rsidR="00E57784" w:rsidRDefault="00E57784" w:rsidP="00AE6344"/>
    <w:sectPr w:rsidR="00E57784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978722C"/>
    <w:multiLevelType w:val="hybridMultilevel"/>
    <w:tmpl w:val="BA78418C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B7F2AB0"/>
    <w:multiLevelType w:val="multilevel"/>
    <w:tmpl w:val="AE0209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D2E42D1"/>
    <w:multiLevelType w:val="multilevel"/>
    <w:tmpl w:val="108AF9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49D0877"/>
    <w:multiLevelType w:val="multilevel"/>
    <w:tmpl w:val="C31A59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A2A7535"/>
    <w:multiLevelType w:val="hybridMultilevel"/>
    <w:tmpl w:val="30325C30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2903213"/>
    <w:multiLevelType w:val="hybridMultilevel"/>
    <w:tmpl w:val="807A5E18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9E734C9"/>
    <w:multiLevelType w:val="hybridMultilevel"/>
    <w:tmpl w:val="A51E0C9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40C3A56"/>
    <w:multiLevelType w:val="multilevel"/>
    <w:tmpl w:val="6C0CA4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45DD7D4F"/>
    <w:multiLevelType w:val="multilevel"/>
    <w:tmpl w:val="3BFC94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56610CB7"/>
    <w:multiLevelType w:val="multilevel"/>
    <w:tmpl w:val="17D80D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77D62C11"/>
    <w:multiLevelType w:val="multilevel"/>
    <w:tmpl w:val="9202E0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7DA91089"/>
    <w:multiLevelType w:val="multilevel"/>
    <w:tmpl w:val="EFA8B9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303464217">
    <w:abstractNumId w:val="7"/>
  </w:num>
  <w:num w:numId="2" w16cid:durableId="1861622343">
    <w:abstractNumId w:val="0"/>
  </w:num>
  <w:num w:numId="3" w16cid:durableId="1953778533">
    <w:abstractNumId w:val="4"/>
  </w:num>
  <w:num w:numId="4" w16cid:durableId="264071154">
    <w:abstractNumId w:val="3"/>
  </w:num>
  <w:num w:numId="5" w16cid:durableId="234437155">
    <w:abstractNumId w:val="5"/>
  </w:num>
  <w:num w:numId="6" w16cid:durableId="1984456915">
    <w:abstractNumId w:val="6"/>
  </w:num>
  <w:num w:numId="7" w16cid:durableId="1396466789">
    <w:abstractNumId w:val="10"/>
  </w:num>
  <w:num w:numId="8" w16cid:durableId="657073891">
    <w:abstractNumId w:val="2"/>
  </w:num>
  <w:num w:numId="9" w16cid:durableId="89208148">
    <w:abstractNumId w:val="11"/>
  </w:num>
  <w:num w:numId="10" w16cid:durableId="1531643565">
    <w:abstractNumId w:val="1"/>
  </w:num>
  <w:num w:numId="11" w16cid:durableId="1289169388">
    <w:abstractNumId w:val="9"/>
  </w:num>
  <w:num w:numId="12" w16cid:durableId="620232790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278E0"/>
    <w:rsid w:val="000D34AF"/>
    <w:rsid w:val="001278E0"/>
    <w:rsid w:val="00144A40"/>
    <w:rsid w:val="002A41C4"/>
    <w:rsid w:val="002E5904"/>
    <w:rsid w:val="002F3FCE"/>
    <w:rsid w:val="002F4B0A"/>
    <w:rsid w:val="003138BD"/>
    <w:rsid w:val="004572CC"/>
    <w:rsid w:val="00552228"/>
    <w:rsid w:val="00715B92"/>
    <w:rsid w:val="00756F37"/>
    <w:rsid w:val="008E6BF4"/>
    <w:rsid w:val="00931145"/>
    <w:rsid w:val="00A00743"/>
    <w:rsid w:val="00A71D91"/>
    <w:rsid w:val="00AE6344"/>
    <w:rsid w:val="00C81625"/>
    <w:rsid w:val="00CF0125"/>
    <w:rsid w:val="00D668C8"/>
    <w:rsid w:val="00E57784"/>
    <w:rsid w:val="00E65505"/>
    <w:rsid w:val="00EE48CF"/>
    <w:rsid w:val="00F06FF3"/>
    <w:rsid w:val="00F662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C6D4E90"/>
  <w15:chartTrackingRefBased/>
  <w15:docId w15:val="{8F02FF87-69C9-410A-A743-C4655753CF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AU" w:eastAsia="zh-CN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1278E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1278E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278E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278E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278E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1278E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278E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278E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278E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278E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rsid w:val="001278E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278E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278E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278E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1278E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278E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278E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278E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1278E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1278E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1278E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1278E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1278E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1278E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1278E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1278E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1278E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1278E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1278E0"/>
    <w:rPr>
      <w:b/>
      <w:bCs/>
      <w:smallCaps/>
      <w:color w:val="0F4761" w:themeColor="accent1" w:themeShade="BF"/>
      <w:spacing w:val="5"/>
    </w:rPr>
  </w:style>
  <w:style w:type="character" w:styleId="Hyperlink">
    <w:name w:val="Hyperlink"/>
    <w:basedOn w:val="DefaultParagraphFont"/>
    <w:uiPriority w:val="99"/>
    <w:unhideWhenUsed/>
    <w:rsid w:val="00931145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5778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www.jaycar.com.au/usb-to-db9m-rs-232-converter-1-5m/p/XC4834?utm_source=chatgpt.com" TargetMode="External"/><Relationship Id="rId11" Type="http://schemas.openxmlformats.org/officeDocument/2006/relationships/customXml" Target="../customXml/item3.xml"/><Relationship Id="rId5" Type="http://schemas.openxmlformats.org/officeDocument/2006/relationships/image" Target="media/image1.png"/><Relationship Id="rId10" Type="http://schemas.openxmlformats.org/officeDocument/2006/relationships/customXml" Target="../customXml/item2.xml"/><Relationship Id="rId4" Type="http://schemas.openxmlformats.org/officeDocument/2006/relationships/webSettings" Target="webSettings.xml"/><Relationship Id="rId9" Type="http://schemas.openxmlformats.org/officeDocument/2006/relationships/customXml" Target="../customXml/item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1EC2AE8578E1442BD1BF0A29CD3AA4B" ma:contentTypeVersion="13" ma:contentTypeDescription="Create a new document." ma:contentTypeScope="" ma:versionID="e22dcfee53b28c228647daec5ff58ecd">
  <xsd:schema xmlns:xsd="http://www.w3.org/2001/XMLSchema" xmlns:xs="http://www.w3.org/2001/XMLSchema" xmlns:p="http://schemas.microsoft.com/office/2006/metadata/properties" xmlns:ns2="8c1b19c5-4e0a-4f4a-988c-5d6fe7b1ed60" xmlns:ns3="cc77d904-ad90-4a19-b79b-17f261cc4414" targetNamespace="http://schemas.microsoft.com/office/2006/metadata/properties" ma:root="true" ma:fieldsID="c15ac440b8cb63cec32429431f103c19" ns2:_="" ns3:_="">
    <xsd:import namespace="8c1b19c5-4e0a-4f4a-988c-5d6fe7b1ed60"/>
    <xsd:import namespace="cc77d904-ad90-4a19-b79b-17f261cc441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c1b19c5-4e0a-4f4a-988c-5d6fe7b1ed6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402e4c7a-41e5-42d2-8b7c-11bc66f7d23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c77d904-ad90-4a19-b79b-17f261cc4414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c624f971-38be-4a02-853d-1e0c515b882d}" ma:internalName="TaxCatchAll" ma:showField="CatchAllData" ma:web="cc77d904-ad90-4a19-b79b-17f261cc441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c1b19c5-4e0a-4f4a-988c-5d6fe7b1ed60">
      <Terms xmlns="http://schemas.microsoft.com/office/infopath/2007/PartnerControls"/>
    </lcf76f155ced4ddcb4097134ff3c332f>
    <TaxCatchAll xmlns="cc77d904-ad90-4a19-b79b-17f261cc4414" xsi:nil="true"/>
  </documentManagement>
</p:properties>
</file>

<file path=customXml/itemProps1.xml><?xml version="1.0" encoding="utf-8"?>
<ds:datastoreItem xmlns:ds="http://schemas.openxmlformats.org/officeDocument/2006/customXml" ds:itemID="{0F444EAC-3CA4-4D98-9ED6-A82207C21D40}"/>
</file>

<file path=customXml/itemProps2.xml><?xml version="1.0" encoding="utf-8"?>
<ds:datastoreItem xmlns:ds="http://schemas.openxmlformats.org/officeDocument/2006/customXml" ds:itemID="{4FB60E26-8CB0-4080-8749-4AE51E2A10AE}"/>
</file>

<file path=customXml/itemProps3.xml><?xml version="1.0" encoding="utf-8"?>
<ds:datastoreItem xmlns:ds="http://schemas.openxmlformats.org/officeDocument/2006/customXml" ds:itemID="{2BBFF11B-3A8B-4A04-A10D-DC8F60B46F93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</TotalTime>
  <Pages>1</Pages>
  <Words>317</Words>
  <Characters>1811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Kevin Zhao</dc:creator>
  <cp:keywords/>
  <dc:description/>
  <cp:lastModifiedBy>Kevin Zhao</cp:lastModifiedBy>
  <cp:revision>17</cp:revision>
  <dcterms:created xsi:type="dcterms:W3CDTF">2025-09-02T00:42:00Z</dcterms:created>
  <dcterms:modified xsi:type="dcterms:W3CDTF">2025-09-02T01:21:00Z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0x01010001EC2AE8578E1442BD1BF0A29CD3AA4B</vt:lpwstr>
  </property>
</Properties>
</file>